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CA" w:rsidRPr="00C71067" w:rsidRDefault="00E84C50">
      <w:pPr>
        <w:jc w:val="center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ИНФОРМАЦИОННЫЙ БЮЛЛЕТЕНЬ №1</w:t>
      </w:r>
    </w:p>
    <w:p w:rsidR="00C451CA" w:rsidRPr="00C71067" w:rsidRDefault="00C451CA">
      <w:pPr>
        <w:rPr>
          <w:b/>
          <w:sz w:val="28"/>
          <w:szCs w:val="28"/>
        </w:rPr>
      </w:pPr>
    </w:p>
    <w:p w:rsidR="006C1BCA" w:rsidRPr="00C71067" w:rsidRDefault="00547C90">
      <w:pPr>
        <w:jc w:val="center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 xml:space="preserve">Чемпионат и первенство </w:t>
      </w:r>
      <w:r w:rsidR="001F5418">
        <w:rPr>
          <w:b/>
          <w:sz w:val="28"/>
          <w:szCs w:val="28"/>
        </w:rPr>
        <w:t>города Кирова</w:t>
      </w:r>
    </w:p>
    <w:p w:rsidR="00C451CA" w:rsidRPr="00C71067" w:rsidRDefault="00C451CA">
      <w:pPr>
        <w:jc w:val="center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 xml:space="preserve">по спортивному ориентированию </w:t>
      </w:r>
      <w:r w:rsidR="00547C90" w:rsidRPr="00C71067">
        <w:rPr>
          <w:b/>
          <w:sz w:val="28"/>
          <w:szCs w:val="28"/>
        </w:rPr>
        <w:t>на лыжах.</w:t>
      </w:r>
    </w:p>
    <w:p w:rsidR="00C451CA" w:rsidRPr="00C71067" w:rsidRDefault="001E4A65">
      <w:pPr>
        <w:jc w:val="center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Кировская область</w:t>
      </w:r>
      <w:r w:rsidR="006C1BCA" w:rsidRPr="00C71067">
        <w:rPr>
          <w:b/>
          <w:sz w:val="28"/>
          <w:szCs w:val="28"/>
        </w:rPr>
        <w:t xml:space="preserve">, </w:t>
      </w:r>
      <w:proofErr w:type="gramStart"/>
      <w:r w:rsidR="006C1BCA" w:rsidRPr="00C71067">
        <w:rPr>
          <w:b/>
          <w:sz w:val="28"/>
          <w:szCs w:val="28"/>
        </w:rPr>
        <w:t>г</w:t>
      </w:r>
      <w:proofErr w:type="gramEnd"/>
      <w:r w:rsidR="006C1BCA" w:rsidRPr="00C71067">
        <w:rPr>
          <w:b/>
          <w:sz w:val="28"/>
          <w:szCs w:val="28"/>
        </w:rPr>
        <w:t>. К</w:t>
      </w:r>
      <w:r w:rsidRPr="00C71067">
        <w:rPr>
          <w:b/>
          <w:sz w:val="28"/>
          <w:szCs w:val="28"/>
        </w:rPr>
        <w:t>иров</w:t>
      </w:r>
      <w:r w:rsidR="006C1BCA" w:rsidRPr="00C71067">
        <w:rPr>
          <w:b/>
          <w:sz w:val="28"/>
          <w:szCs w:val="28"/>
        </w:rPr>
        <w:t xml:space="preserve">  </w:t>
      </w:r>
      <w:r w:rsidR="001F5418">
        <w:rPr>
          <w:b/>
          <w:sz w:val="28"/>
          <w:szCs w:val="28"/>
        </w:rPr>
        <w:t>21-22</w:t>
      </w:r>
      <w:r w:rsidR="006C1BCA" w:rsidRPr="00C71067">
        <w:rPr>
          <w:b/>
          <w:sz w:val="28"/>
          <w:szCs w:val="28"/>
        </w:rPr>
        <w:t xml:space="preserve"> </w:t>
      </w:r>
      <w:r w:rsidR="001F5418">
        <w:rPr>
          <w:b/>
          <w:sz w:val="28"/>
          <w:szCs w:val="28"/>
        </w:rPr>
        <w:t>феврал</w:t>
      </w:r>
      <w:r w:rsidR="00547C90" w:rsidRPr="00C71067">
        <w:rPr>
          <w:b/>
          <w:sz w:val="28"/>
          <w:szCs w:val="28"/>
        </w:rPr>
        <w:t>я 2015</w:t>
      </w:r>
      <w:r w:rsidR="006C1BCA" w:rsidRPr="00C71067">
        <w:rPr>
          <w:b/>
          <w:sz w:val="28"/>
          <w:szCs w:val="28"/>
        </w:rPr>
        <w:t xml:space="preserve"> </w:t>
      </w:r>
      <w:r w:rsidR="00C451CA" w:rsidRPr="00C71067">
        <w:rPr>
          <w:b/>
          <w:sz w:val="28"/>
          <w:szCs w:val="28"/>
        </w:rPr>
        <w:t>г.</w:t>
      </w:r>
    </w:p>
    <w:p w:rsidR="00C451CA" w:rsidRPr="00C71067" w:rsidRDefault="00C451CA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 xml:space="preserve"> </w:t>
      </w:r>
    </w:p>
    <w:p w:rsidR="00C451CA" w:rsidRPr="00C71067" w:rsidRDefault="00C451CA" w:rsidP="00925350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ОБЩАЯ ИНФОРМАЦИЯ</w:t>
      </w:r>
    </w:p>
    <w:p w:rsidR="00925350" w:rsidRPr="00C71067" w:rsidRDefault="00925350" w:rsidP="00925350">
      <w:pPr>
        <w:pStyle w:val="a5"/>
        <w:ind w:left="1068"/>
        <w:rPr>
          <w:b/>
          <w:sz w:val="28"/>
          <w:szCs w:val="28"/>
        </w:rPr>
      </w:pPr>
    </w:p>
    <w:p w:rsidR="00C451CA" w:rsidRPr="00C71067" w:rsidRDefault="00C451CA" w:rsidP="00547C90">
      <w:pPr>
        <w:pStyle w:val="a5"/>
        <w:numPr>
          <w:ilvl w:val="1"/>
          <w:numId w:val="3"/>
        </w:num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Организаторы соревнований</w:t>
      </w:r>
    </w:p>
    <w:p w:rsidR="00547C90" w:rsidRPr="00C71067" w:rsidRDefault="00547C90" w:rsidP="00547C90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 xml:space="preserve">- Управление по физической культуре и спорту </w:t>
      </w:r>
      <w:r w:rsidR="001F5418">
        <w:rPr>
          <w:b/>
          <w:sz w:val="28"/>
          <w:szCs w:val="28"/>
        </w:rPr>
        <w:t>города Кирова</w:t>
      </w:r>
      <w:r w:rsidRPr="00C71067">
        <w:rPr>
          <w:b/>
          <w:sz w:val="28"/>
          <w:szCs w:val="28"/>
        </w:rPr>
        <w:t>.</w:t>
      </w:r>
    </w:p>
    <w:p w:rsidR="00547C90" w:rsidRPr="00C71067" w:rsidRDefault="00547C90" w:rsidP="00547C90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- Кировская региональная общественная организация федерация спортивного ориентирования.</w:t>
      </w:r>
    </w:p>
    <w:p w:rsidR="00CC25F7" w:rsidRPr="00C71067" w:rsidRDefault="004636F0" w:rsidP="00C639FA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- СДЮСШОР №3 города Кирова.</w:t>
      </w:r>
    </w:p>
    <w:p w:rsidR="0083623C" w:rsidRPr="00C71067" w:rsidRDefault="0083623C">
      <w:pPr>
        <w:rPr>
          <w:b/>
          <w:sz w:val="28"/>
          <w:szCs w:val="28"/>
        </w:rPr>
      </w:pPr>
    </w:p>
    <w:p w:rsidR="00C451CA" w:rsidRPr="00C71067" w:rsidRDefault="00C451CA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Главный судья:</w:t>
      </w:r>
    </w:p>
    <w:p w:rsidR="00C451CA" w:rsidRPr="00C71067" w:rsidRDefault="00547C90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Макаров Виктор Павлович</w:t>
      </w:r>
      <w:r w:rsidR="005624E1">
        <w:rPr>
          <w:b/>
          <w:sz w:val="28"/>
          <w:szCs w:val="28"/>
        </w:rPr>
        <w:t xml:space="preserve"> </w:t>
      </w:r>
      <w:r w:rsidRPr="00C71067">
        <w:rPr>
          <w:b/>
          <w:sz w:val="28"/>
          <w:szCs w:val="28"/>
        </w:rPr>
        <w:t xml:space="preserve"> г</w:t>
      </w:r>
      <w:proofErr w:type="gramStart"/>
      <w:r w:rsidRPr="00C71067">
        <w:rPr>
          <w:b/>
          <w:sz w:val="28"/>
          <w:szCs w:val="28"/>
        </w:rPr>
        <w:t>.К</w:t>
      </w:r>
      <w:proofErr w:type="gramEnd"/>
      <w:r w:rsidRPr="00C71067">
        <w:rPr>
          <w:b/>
          <w:sz w:val="28"/>
          <w:szCs w:val="28"/>
        </w:rPr>
        <w:t>иров</w:t>
      </w:r>
      <w:r w:rsidR="004636F0" w:rsidRPr="00C71067">
        <w:rPr>
          <w:b/>
          <w:sz w:val="28"/>
          <w:szCs w:val="28"/>
        </w:rPr>
        <w:t>.</w:t>
      </w:r>
      <w:r w:rsidR="005624E1">
        <w:rPr>
          <w:b/>
          <w:sz w:val="28"/>
          <w:szCs w:val="28"/>
        </w:rPr>
        <w:t xml:space="preserve"> </w:t>
      </w:r>
      <w:r w:rsidR="004636F0" w:rsidRPr="00C71067">
        <w:rPr>
          <w:b/>
          <w:sz w:val="28"/>
          <w:szCs w:val="28"/>
        </w:rPr>
        <w:t xml:space="preserve"> </w:t>
      </w:r>
      <w:r w:rsidRPr="00C71067">
        <w:rPr>
          <w:b/>
          <w:sz w:val="28"/>
          <w:szCs w:val="28"/>
        </w:rPr>
        <w:t>8-961-568-08-15</w:t>
      </w:r>
      <w:r w:rsidR="006C1BCA" w:rsidRPr="00C71067">
        <w:rPr>
          <w:b/>
          <w:sz w:val="28"/>
          <w:szCs w:val="28"/>
        </w:rPr>
        <w:t xml:space="preserve"> </w:t>
      </w:r>
    </w:p>
    <w:p w:rsidR="00C451CA" w:rsidRPr="00C71067" w:rsidRDefault="00C451CA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Главный секретарь:</w:t>
      </w:r>
      <w:r w:rsidR="00383FD6" w:rsidRPr="00C71067">
        <w:rPr>
          <w:b/>
          <w:sz w:val="28"/>
          <w:szCs w:val="28"/>
        </w:rPr>
        <w:t xml:space="preserve"> </w:t>
      </w:r>
    </w:p>
    <w:p w:rsidR="00C451CA" w:rsidRPr="00C71067" w:rsidRDefault="001F5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Галицких Оксана Викторовна</w:t>
      </w:r>
      <w:r w:rsidR="005624E1">
        <w:rPr>
          <w:b/>
          <w:sz w:val="28"/>
          <w:szCs w:val="28"/>
        </w:rPr>
        <w:t xml:space="preserve"> </w:t>
      </w:r>
      <w:r w:rsidR="00AD0909" w:rsidRPr="00C71067">
        <w:rPr>
          <w:b/>
          <w:sz w:val="28"/>
          <w:szCs w:val="28"/>
        </w:rPr>
        <w:t xml:space="preserve"> </w:t>
      </w:r>
      <w:proofErr w:type="gramStart"/>
      <w:r w:rsidR="00AD0909" w:rsidRPr="00C71067">
        <w:rPr>
          <w:b/>
          <w:sz w:val="28"/>
          <w:szCs w:val="28"/>
        </w:rPr>
        <w:t>г</w:t>
      </w:r>
      <w:proofErr w:type="gramEnd"/>
      <w:r w:rsidR="00AD0909" w:rsidRPr="00C71067">
        <w:rPr>
          <w:b/>
          <w:sz w:val="28"/>
          <w:szCs w:val="28"/>
        </w:rPr>
        <w:t xml:space="preserve">. </w:t>
      </w:r>
      <w:r w:rsidR="001E4A65" w:rsidRPr="00C71067">
        <w:rPr>
          <w:b/>
          <w:sz w:val="28"/>
          <w:szCs w:val="28"/>
        </w:rPr>
        <w:t>Киров</w:t>
      </w:r>
      <w:r w:rsidR="005624E1">
        <w:rPr>
          <w:b/>
          <w:sz w:val="28"/>
          <w:szCs w:val="28"/>
        </w:rPr>
        <w:t xml:space="preserve">, </w:t>
      </w:r>
      <w:r w:rsidR="006C1BCA" w:rsidRPr="00C71067">
        <w:rPr>
          <w:b/>
          <w:sz w:val="28"/>
          <w:szCs w:val="28"/>
        </w:rPr>
        <w:t xml:space="preserve"> </w:t>
      </w:r>
      <w:r w:rsidR="004636F0" w:rsidRPr="00C71067">
        <w:rPr>
          <w:b/>
          <w:sz w:val="28"/>
          <w:szCs w:val="28"/>
        </w:rPr>
        <w:t xml:space="preserve"> </w:t>
      </w:r>
    </w:p>
    <w:p w:rsidR="00C451CA" w:rsidRPr="00C71067" w:rsidRDefault="00C451CA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Зам. главного судьи по СТО:</w:t>
      </w:r>
    </w:p>
    <w:p w:rsidR="00AD0909" w:rsidRPr="00C71067" w:rsidRDefault="001F54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Глушков Владислав Иванович</w:t>
      </w:r>
      <w:r w:rsidR="005624E1">
        <w:rPr>
          <w:b/>
          <w:sz w:val="28"/>
          <w:szCs w:val="28"/>
        </w:rPr>
        <w:t xml:space="preserve"> </w:t>
      </w:r>
      <w:r w:rsidR="00AD0909" w:rsidRPr="00C71067">
        <w:rPr>
          <w:b/>
          <w:sz w:val="28"/>
          <w:szCs w:val="28"/>
        </w:rPr>
        <w:t xml:space="preserve"> </w:t>
      </w:r>
      <w:proofErr w:type="gramStart"/>
      <w:r w:rsidR="00AD0909" w:rsidRPr="00C71067">
        <w:rPr>
          <w:b/>
          <w:sz w:val="28"/>
          <w:szCs w:val="28"/>
        </w:rPr>
        <w:t>г</w:t>
      </w:r>
      <w:proofErr w:type="gramEnd"/>
      <w:r w:rsidR="00AD0909" w:rsidRPr="00C71067">
        <w:rPr>
          <w:b/>
          <w:sz w:val="28"/>
          <w:szCs w:val="28"/>
        </w:rPr>
        <w:t xml:space="preserve">. </w:t>
      </w:r>
      <w:r w:rsidR="001E4A65" w:rsidRPr="00C71067">
        <w:rPr>
          <w:b/>
          <w:sz w:val="28"/>
          <w:szCs w:val="28"/>
        </w:rPr>
        <w:t xml:space="preserve">Киров,  </w:t>
      </w:r>
      <w:r w:rsidR="00C451CA" w:rsidRPr="00C71067">
        <w:rPr>
          <w:b/>
          <w:sz w:val="28"/>
          <w:szCs w:val="28"/>
        </w:rPr>
        <w:t xml:space="preserve"> </w:t>
      </w:r>
    </w:p>
    <w:p w:rsidR="00C451CA" w:rsidRPr="00C71067" w:rsidRDefault="00C451CA">
      <w:pPr>
        <w:rPr>
          <w:b/>
          <w:sz w:val="28"/>
          <w:szCs w:val="28"/>
        </w:rPr>
      </w:pPr>
    </w:p>
    <w:p w:rsidR="00C451CA" w:rsidRPr="00C71067" w:rsidRDefault="00C451CA">
      <w:pPr>
        <w:ind w:firstLine="540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1.2 Место соревнований</w:t>
      </w:r>
    </w:p>
    <w:p w:rsidR="00383FD6" w:rsidRPr="00C71067" w:rsidRDefault="00C451CA" w:rsidP="00547C90">
      <w:pPr>
        <w:ind w:firstLine="540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Соревнования проводятся в</w:t>
      </w:r>
      <w:r w:rsidR="007A663D" w:rsidRPr="00C71067">
        <w:rPr>
          <w:b/>
          <w:sz w:val="28"/>
          <w:szCs w:val="28"/>
        </w:rPr>
        <w:t xml:space="preserve"> </w:t>
      </w:r>
      <w:proofErr w:type="gramStart"/>
      <w:r w:rsidR="007A663D" w:rsidRPr="00C71067">
        <w:rPr>
          <w:b/>
          <w:sz w:val="28"/>
          <w:szCs w:val="28"/>
        </w:rPr>
        <w:t>г</w:t>
      </w:r>
      <w:proofErr w:type="gramEnd"/>
      <w:r w:rsidR="007A663D" w:rsidRPr="00C71067">
        <w:rPr>
          <w:b/>
          <w:sz w:val="28"/>
          <w:szCs w:val="28"/>
        </w:rPr>
        <w:t>. К</w:t>
      </w:r>
      <w:r w:rsidR="001E4A65" w:rsidRPr="00C71067">
        <w:rPr>
          <w:b/>
          <w:sz w:val="28"/>
          <w:szCs w:val="28"/>
        </w:rPr>
        <w:t>иров</w:t>
      </w:r>
      <w:r w:rsidR="006C1BCA" w:rsidRPr="00C71067">
        <w:rPr>
          <w:b/>
          <w:sz w:val="28"/>
          <w:szCs w:val="28"/>
        </w:rPr>
        <w:t xml:space="preserve">, </w:t>
      </w:r>
      <w:r w:rsidR="00547C90" w:rsidRPr="00C71067">
        <w:rPr>
          <w:b/>
          <w:sz w:val="28"/>
          <w:szCs w:val="28"/>
        </w:rPr>
        <w:t>микрорайон ДСК. Авт. 3; 14; 33 маршрутов. Ост. Луговая.</w:t>
      </w:r>
      <w:r w:rsidR="005624E1">
        <w:rPr>
          <w:b/>
          <w:sz w:val="28"/>
          <w:szCs w:val="28"/>
        </w:rPr>
        <w:t xml:space="preserve">  Сбор на новой лыжной базе. Адрес  ул. </w:t>
      </w:r>
      <w:proofErr w:type="spellStart"/>
      <w:r w:rsidR="005624E1">
        <w:rPr>
          <w:b/>
          <w:sz w:val="28"/>
          <w:szCs w:val="28"/>
        </w:rPr>
        <w:t>П-Корчагина</w:t>
      </w:r>
      <w:proofErr w:type="spellEnd"/>
    </w:p>
    <w:p w:rsidR="00C451CA" w:rsidRPr="00C71067" w:rsidRDefault="005624E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219-а. Пристрой к пятиэтажному дому напротив средней школы №9.</w:t>
      </w:r>
    </w:p>
    <w:p w:rsidR="00C451CA" w:rsidRPr="00C71067" w:rsidRDefault="00C451CA">
      <w:pPr>
        <w:ind w:firstLine="540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1.3 Программа соревнований</w:t>
      </w:r>
    </w:p>
    <w:p w:rsidR="00C451CA" w:rsidRPr="00C71067" w:rsidRDefault="00C451CA">
      <w:pPr>
        <w:ind w:firstLine="540"/>
        <w:rPr>
          <w:b/>
          <w:sz w:val="28"/>
          <w:szCs w:val="28"/>
        </w:rPr>
      </w:pPr>
    </w:p>
    <w:tbl>
      <w:tblPr>
        <w:tblW w:w="6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938"/>
      </w:tblGrid>
      <w:tr w:rsidR="00925350" w:rsidRPr="00C71067" w:rsidTr="00925350">
        <w:tc>
          <w:tcPr>
            <w:tcW w:w="2448" w:type="dxa"/>
          </w:tcPr>
          <w:p w:rsidR="00925350" w:rsidRPr="00C71067" w:rsidRDefault="00925350">
            <w:pPr>
              <w:rPr>
                <w:b/>
                <w:sz w:val="28"/>
                <w:szCs w:val="28"/>
              </w:rPr>
            </w:pPr>
            <w:r w:rsidRPr="00C7106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38" w:type="dxa"/>
          </w:tcPr>
          <w:p w:rsidR="00925350" w:rsidRPr="00C71067" w:rsidRDefault="00925350">
            <w:pPr>
              <w:rPr>
                <w:b/>
                <w:sz w:val="28"/>
                <w:szCs w:val="28"/>
              </w:rPr>
            </w:pPr>
            <w:r w:rsidRPr="00C71067">
              <w:rPr>
                <w:b/>
                <w:sz w:val="28"/>
                <w:szCs w:val="28"/>
              </w:rPr>
              <w:t>Программа</w:t>
            </w:r>
          </w:p>
        </w:tc>
      </w:tr>
      <w:tr w:rsidR="00C71067" w:rsidRPr="00C71067" w:rsidTr="00925350">
        <w:tc>
          <w:tcPr>
            <w:tcW w:w="2448" w:type="dxa"/>
          </w:tcPr>
          <w:p w:rsidR="00C71067" w:rsidRPr="00C71067" w:rsidRDefault="00987954" w:rsidP="009879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C710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</w:t>
            </w:r>
            <w:r w:rsidR="00C71067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938" w:type="dxa"/>
          </w:tcPr>
          <w:p w:rsidR="00C71067" w:rsidRDefault="00C71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Мандатная – 14-00</w:t>
            </w:r>
          </w:p>
          <w:p w:rsidR="00C71067" w:rsidRDefault="00C71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Судейская – 15-00</w:t>
            </w:r>
          </w:p>
          <w:p w:rsidR="005624E1" w:rsidRDefault="00C71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Подгорная – 15.</w:t>
            </w:r>
            <w:r w:rsidR="005624E1">
              <w:rPr>
                <w:b/>
                <w:sz w:val="28"/>
                <w:szCs w:val="28"/>
              </w:rPr>
              <w:t xml:space="preserve"> </w:t>
            </w:r>
          </w:p>
          <w:p w:rsidR="005624E1" w:rsidRDefault="005624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СДЮСШОР №3. </w:t>
            </w:r>
          </w:p>
          <w:p w:rsidR="00C71067" w:rsidRPr="00C71067" w:rsidRDefault="005624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 совещаний.</w:t>
            </w:r>
          </w:p>
        </w:tc>
      </w:tr>
      <w:tr w:rsidR="00925350" w:rsidRPr="00C71067" w:rsidTr="00925350">
        <w:tc>
          <w:tcPr>
            <w:tcW w:w="2448" w:type="dxa"/>
          </w:tcPr>
          <w:p w:rsidR="00925350" w:rsidRPr="00C71067" w:rsidRDefault="001F5418" w:rsidP="00547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925350" w:rsidRPr="00C710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  <w:r w:rsidR="00547C90" w:rsidRPr="00C7106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38" w:type="dxa"/>
          </w:tcPr>
          <w:p w:rsidR="00EC5B4C" w:rsidRPr="00C71067" w:rsidRDefault="00547C90" w:rsidP="00987954">
            <w:pPr>
              <w:rPr>
                <w:b/>
                <w:sz w:val="28"/>
                <w:szCs w:val="28"/>
              </w:rPr>
            </w:pPr>
            <w:r w:rsidRPr="00C71067">
              <w:rPr>
                <w:b/>
                <w:sz w:val="28"/>
                <w:szCs w:val="28"/>
              </w:rPr>
              <w:t>11-0</w:t>
            </w:r>
            <w:r w:rsidR="00EC5B4C" w:rsidRPr="00C71067">
              <w:rPr>
                <w:b/>
                <w:sz w:val="28"/>
                <w:szCs w:val="28"/>
              </w:rPr>
              <w:t xml:space="preserve">0 </w:t>
            </w:r>
            <w:r w:rsidR="005624E1">
              <w:rPr>
                <w:b/>
                <w:sz w:val="28"/>
                <w:szCs w:val="28"/>
              </w:rPr>
              <w:t>Старт</w:t>
            </w:r>
            <w:r w:rsidR="00987954">
              <w:rPr>
                <w:b/>
                <w:sz w:val="28"/>
                <w:szCs w:val="28"/>
              </w:rPr>
              <w:t>. Маркированная трасса.</w:t>
            </w:r>
          </w:p>
        </w:tc>
      </w:tr>
      <w:tr w:rsidR="001F5418" w:rsidRPr="00C71067" w:rsidTr="00925350">
        <w:tc>
          <w:tcPr>
            <w:tcW w:w="2448" w:type="dxa"/>
          </w:tcPr>
          <w:p w:rsidR="001F5418" w:rsidRPr="00C71067" w:rsidRDefault="00987954" w:rsidP="00547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февраля</w:t>
            </w:r>
          </w:p>
        </w:tc>
        <w:tc>
          <w:tcPr>
            <w:tcW w:w="3938" w:type="dxa"/>
          </w:tcPr>
          <w:p w:rsidR="001F5418" w:rsidRPr="00C71067" w:rsidRDefault="00987954" w:rsidP="00E84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10-30 Старт. Классика.</w:t>
            </w:r>
          </w:p>
        </w:tc>
      </w:tr>
    </w:tbl>
    <w:p w:rsidR="00C451CA" w:rsidRPr="00C71067" w:rsidRDefault="00C451CA">
      <w:pPr>
        <w:rPr>
          <w:b/>
          <w:sz w:val="28"/>
          <w:szCs w:val="28"/>
        </w:rPr>
      </w:pPr>
    </w:p>
    <w:p w:rsidR="00C451CA" w:rsidRPr="00C71067" w:rsidRDefault="00C451CA">
      <w:pPr>
        <w:ind w:firstLine="708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1.4 Участники соревнований</w:t>
      </w:r>
    </w:p>
    <w:p w:rsidR="00925350" w:rsidRPr="00C71067" w:rsidRDefault="00C71067">
      <w:p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 xml:space="preserve">          В Чемпионат</w:t>
      </w:r>
      <w:r w:rsidR="00987954">
        <w:rPr>
          <w:b/>
          <w:sz w:val="28"/>
          <w:szCs w:val="28"/>
        </w:rPr>
        <w:t>е и первенстве города Кирова</w:t>
      </w:r>
      <w:r w:rsidRPr="00C71067">
        <w:rPr>
          <w:b/>
          <w:sz w:val="28"/>
          <w:szCs w:val="28"/>
        </w:rPr>
        <w:t xml:space="preserve"> участвуют спортсмены согласно Положению о соревнованиях</w:t>
      </w:r>
    </w:p>
    <w:p w:rsidR="00C451CA" w:rsidRPr="00C71067" w:rsidRDefault="005624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3623C" w:rsidRPr="00C71067">
        <w:rPr>
          <w:b/>
          <w:sz w:val="28"/>
          <w:szCs w:val="28"/>
        </w:rPr>
        <w:t>1.5</w:t>
      </w:r>
      <w:r w:rsidR="00C451CA" w:rsidRPr="00C71067">
        <w:rPr>
          <w:b/>
          <w:sz w:val="28"/>
          <w:szCs w:val="28"/>
        </w:rPr>
        <w:t xml:space="preserve"> Финансовые условия участия в соревнованиях</w:t>
      </w:r>
    </w:p>
    <w:p w:rsidR="00EB3947" w:rsidRPr="00C71067" w:rsidRDefault="00ED1862" w:rsidP="005624E1">
      <w:pPr>
        <w:pStyle w:val="1"/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 xml:space="preserve">           Расходы по командированию (проезд, питание, проживание) за счёт командирующих их организаций.</w:t>
      </w:r>
      <w:r w:rsidR="00CC25F7" w:rsidRPr="00C71067">
        <w:rPr>
          <w:b/>
          <w:sz w:val="28"/>
          <w:szCs w:val="28"/>
        </w:rPr>
        <w:t xml:space="preserve"> </w:t>
      </w:r>
      <w:r w:rsidR="0083623C" w:rsidRPr="00C71067">
        <w:rPr>
          <w:b/>
          <w:sz w:val="28"/>
          <w:szCs w:val="28"/>
        </w:rPr>
        <w:t xml:space="preserve"> Стартовый взнос МЖ-21 – 50 руб.</w:t>
      </w:r>
      <w:r w:rsidR="000B4DAC" w:rsidRPr="00C71067">
        <w:rPr>
          <w:b/>
          <w:sz w:val="28"/>
          <w:szCs w:val="28"/>
        </w:rPr>
        <w:t xml:space="preserve"> остальные </w:t>
      </w:r>
      <w:r w:rsidR="00547C90" w:rsidRPr="00C71067">
        <w:rPr>
          <w:b/>
          <w:sz w:val="28"/>
          <w:szCs w:val="28"/>
        </w:rPr>
        <w:t>группы 20руб</w:t>
      </w:r>
      <w:proofErr w:type="gramStart"/>
      <w:r w:rsidR="00547C90" w:rsidRPr="00C71067">
        <w:rPr>
          <w:b/>
          <w:sz w:val="28"/>
          <w:szCs w:val="28"/>
        </w:rPr>
        <w:t>.</w:t>
      </w:r>
      <w:r w:rsidR="00A6443B" w:rsidRPr="00C71067">
        <w:rPr>
          <w:b/>
          <w:sz w:val="28"/>
          <w:szCs w:val="28"/>
        </w:rPr>
        <w:t>.</w:t>
      </w:r>
      <w:r w:rsidRPr="00C71067">
        <w:rPr>
          <w:b/>
          <w:sz w:val="28"/>
          <w:szCs w:val="28"/>
        </w:rPr>
        <w:br/>
        <w:t xml:space="preserve">          </w:t>
      </w:r>
      <w:proofErr w:type="gramEnd"/>
      <w:r w:rsidR="008B44FF" w:rsidRPr="00C71067">
        <w:rPr>
          <w:b/>
          <w:sz w:val="28"/>
          <w:szCs w:val="28"/>
        </w:rPr>
        <w:t xml:space="preserve">Система отметки </w:t>
      </w:r>
      <w:r w:rsidR="00EC5B4C" w:rsidRPr="00C71067">
        <w:rPr>
          <w:b/>
          <w:sz w:val="28"/>
          <w:szCs w:val="28"/>
        </w:rPr>
        <w:t>- компостер</w:t>
      </w:r>
      <w:r w:rsidR="008B44FF" w:rsidRPr="00C71067">
        <w:rPr>
          <w:b/>
          <w:sz w:val="28"/>
          <w:szCs w:val="28"/>
        </w:rPr>
        <w:t>.</w:t>
      </w:r>
    </w:p>
    <w:p w:rsidR="000B4DAC" w:rsidRPr="00C71067" w:rsidRDefault="000B4DAC" w:rsidP="000B4DAC">
      <w:pPr>
        <w:pStyle w:val="a5"/>
        <w:numPr>
          <w:ilvl w:val="1"/>
          <w:numId w:val="2"/>
        </w:numPr>
        <w:rPr>
          <w:b/>
          <w:sz w:val="28"/>
          <w:szCs w:val="28"/>
        </w:rPr>
      </w:pPr>
      <w:r w:rsidRPr="00C71067">
        <w:rPr>
          <w:b/>
          <w:sz w:val="28"/>
          <w:szCs w:val="28"/>
        </w:rPr>
        <w:t>Район соревнований</w:t>
      </w:r>
    </w:p>
    <w:p w:rsidR="00C71067" w:rsidRPr="00C71067" w:rsidRDefault="00C71067" w:rsidP="00C71067">
      <w:pPr>
        <w:ind w:left="708"/>
        <w:rPr>
          <w:rFonts w:ascii="Tahoma" w:hAnsi="Tahoma" w:cs="Tahoma"/>
          <w:b/>
        </w:rPr>
      </w:pPr>
      <w:r w:rsidRPr="00C71067">
        <w:rPr>
          <w:rFonts w:ascii="Tahoma" w:hAnsi="Tahoma" w:cs="Tahoma"/>
          <w:b/>
        </w:rPr>
        <w:t>Район ограничен с юга и с запада рекой Вятка, с севера и с востока полем.</w:t>
      </w:r>
    </w:p>
    <w:p w:rsidR="00C71067" w:rsidRPr="00C71067" w:rsidRDefault="00C71067" w:rsidP="00C71067">
      <w:pPr>
        <w:rPr>
          <w:rFonts w:ascii="Tahoma" w:hAnsi="Tahoma" w:cs="Tahoma"/>
          <w:b/>
        </w:rPr>
      </w:pPr>
      <w:r w:rsidRPr="00C71067">
        <w:rPr>
          <w:rFonts w:ascii="Tahoma" w:hAnsi="Tahoma" w:cs="Tahoma"/>
          <w:b/>
          <w:sz w:val="28"/>
          <w:szCs w:val="28"/>
        </w:rPr>
        <w:t xml:space="preserve">        </w:t>
      </w:r>
      <w:r w:rsidRPr="00C71067">
        <w:rPr>
          <w:rFonts w:ascii="Tahoma" w:hAnsi="Tahoma" w:cs="Tahoma"/>
          <w:b/>
          <w:i/>
        </w:rPr>
        <w:t>Карта:</w:t>
      </w:r>
      <w:r w:rsidRPr="00C71067">
        <w:rPr>
          <w:rFonts w:ascii="Tahoma" w:hAnsi="Tahoma" w:cs="Tahoma"/>
          <w:b/>
        </w:rPr>
        <w:t xml:space="preserve"> М: 1:5000, Н:2.5 м.</w:t>
      </w:r>
    </w:p>
    <w:p w:rsidR="00C71067" w:rsidRPr="00C71067" w:rsidRDefault="00C71067" w:rsidP="00C71067">
      <w:pPr>
        <w:rPr>
          <w:rFonts w:ascii="Tahoma" w:hAnsi="Tahoma" w:cs="Tahoma"/>
          <w:b/>
        </w:rPr>
      </w:pPr>
      <w:r w:rsidRPr="00C71067">
        <w:rPr>
          <w:rFonts w:ascii="Tahoma" w:hAnsi="Tahoma" w:cs="Tahoma"/>
          <w:b/>
        </w:rPr>
        <w:t xml:space="preserve">Автор карты 1992г. </w:t>
      </w:r>
      <w:proofErr w:type="spellStart"/>
      <w:r w:rsidRPr="00C71067">
        <w:rPr>
          <w:rFonts w:ascii="Tahoma" w:hAnsi="Tahoma" w:cs="Tahoma"/>
          <w:b/>
        </w:rPr>
        <w:t>Пленков</w:t>
      </w:r>
      <w:proofErr w:type="spellEnd"/>
      <w:r w:rsidRPr="00C71067">
        <w:rPr>
          <w:rFonts w:ascii="Tahoma" w:hAnsi="Tahoma" w:cs="Tahoma"/>
          <w:b/>
        </w:rPr>
        <w:t xml:space="preserve"> Н.В.</w:t>
      </w:r>
    </w:p>
    <w:p w:rsidR="000C75BA" w:rsidRPr="00C71067" w:rsidRDefault="00C71067" w:rsidP="00C71067">
      <w:pPr>
        <w:rPr>
          <w:b/>
        </w:rPr>
      </w:pPr>
      <w:r w:rsidRPr="00C71067">
        <w:rPr>
          <w:rFonts w:ascii="Tahoma" w:hAnsi="Tahoma" w:cs="Tahoma"/>
          <w:b/>
        </w:rPr>
        <w:t>Корректировка карты в 2004-14г.г.</w:t>
      </w:r>
    </w:p>
    <w:sectPr w:rsidR="000C75BA" w:rsidRPr="00C71067" w:rsidSect="00BA2FE5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E03D0"/>
    <w:multiLevelType w:val="multilevel"/>
    <w:tmpl w:val="D5385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3DCC7B89"/>
    <w:multiLevelType w:val="multilevel"/>
    <w:tmpl w:val="1E4240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C639FA"/>
    <w:rsid w:val="000443D8"/>
    <w:rsid w:val="0005602F"/>
    <w:rsid w:val="000B4DAC"/>
    <w:rsid w:val="000B7407"/>
    <w:rsid w:val="000C75BA"/>
    <w:rsid w:val="000D1480"/>
    <w:rsid w:val="000D1EAF"/>
    <w:rsid w:val="00117FB8"/>
    <w:rsid w:val="001273C6"/>
    <w:rsid w:val="00154DEC"/>
    <w:rsid w:val="001A4302"/>
    <w:rsid w:val="001E4A65"/>
    <w:rsid w:val="001F5418"/>
    <w:rsid w:val="00215380"/>
    <w:rsid w:val="00227A3D"/>
    <w:rsid w:val="00232BED"/>
    <w:rsid w:val="00251736"/>
    <w:rsid w:val="00260D96"/>
    <w:rsid w:val="00275058"/>
    <w:rsid w:val="00295EB4"/>
    <w:rsid w:val="002B71A6"/>
    <w:rsid w:val="002E17D7"/>
    <w:rsid w:val="00372EF8"/>
    <w:rsid w:val="00383FD6"/>
    <w:rsid w:val="0038460D"/>
    <w:rsid w:val="0039196A"/>
    <w:rsid w:val="003B6330"/>
    <w:rsid w:val="00400593"/>
    <w:rsid w:val="0043333A"/>
    <w:rsid w:val="00447403"/>
    <w:rsid w:val="004636F0"/>
    <w:rsid w:val="004B5352"/>
    <w:rsid w:val="004C058E"/>
    <w:rsid w:val="004C08C7"/>
    <w:rsid w:val="005049C3"/>
    <w:rsid w:val="00547C90"/>
    <w:rsid w:val="0056061E"/>
    <w:rsid w:val="005624E1"/>
    <w:rsid w:val="005B7CE2"/>
    <w:rsid w:val="005D2CD8"/>
    <w:rsid w:val="005F6850"/>
    <w:rsid w:val="005F7F20"/>
    <w:rsid w:val="00631044"/>
    <w:rsid w:val="00642C11"/>
    <w:rsid w:val="00643385"/>
    <w:rsid w:val="006C1BCA"/>
    <w:rsid w:val="006E074E"/>
    <w:rsid w:val="0073462B"/>
    <w:rsid w:val="00742FBC"/>
    <w:rsid w:val="00760A88"/>
    <w:rsid w:val="007A663D"/>
    <w:rsid w:val="007D0112"/>
    <w:rsid w:val="007D42F7"/>
    <w:rsid w:val="00813CA7"/>
    <w:rsid w:val="0083623C"/>
    <w:rsid w:val="008642CC"/>
    <w:rsid w:val="008B44FF"/>
    <w:rsid w:val="008D0F27"/>
    <w:rsid w:val="008D6199"/>
    <w:rsid w:val="00925350"/>
    <w:rsid w:val="0094345D"/>
    <w:rsid w:val="00975BDA"/>
    <w:rsid w:val="00987954"/>
    <w:rsid w:val="009A318C"/>
    <w:rsid w:val="009C32BC"/>
    <w:rsid w:val="009D0704"/>
    <w:rsid w:val="009D47DF"/>
    <w:rsid w:val="00A27216"/>
    <w:rsid w:val="00A528A9"/>
    <w:rsid w:val="00A6443B"/>
    <w:rsid w:val="00AC4F77"/>
    <w:rsid w:val="00AD0909"/>
    <w:rsid w:val="00B653E5"/>
    <w:rsid w:val="00B6767C"/>
    <w:rsid w:val="00B75959"/>
    <w:rsid w:val="00BA2FE5"/>
    <w:rsid w:val="00BD686D"/>
    <w:rsid w:val="00BF26E9"/>
    <w:rsid w:val="00C17628"/>
    <w:rsid w:val="00C22730"/>
    <w:rsid w:val="00C451CA"/>
    <w:rsid w:val="00C523B5"/>
    <w:rsid w:val="00C629C6"/>
    <w:rsid w:val="00C639FA"/>
    <w:rsid w:val="00C71067"/>
    <w:rsid w:val="00CC25F7"/>
    <w:rsid w:val="00D256AE"/>
    <w:rsid w:val="00D277F3"/>
    <w:rsid w:val="00D547D3"/>
    <w:rsid w:val="00D555F8"/>
    <w:rsid w:val="00D729F5"/>
    <w:rsid w:val="00D8199D"/>
    <w:rsid w:val="00D90CB6"/>
    <w:rsid w:val="00DB7EA2"/>
    <w:rsid w:val="00DC3F62"/>
    <w:rsid w:val="00DD1D65"/>
    <w:rsid w:val="00DF3941"/>
    <w:rsid w:val="00E031F3"/>
    <w:rsid w:val="00E52B89"/>
    <w:rsid w:val="00E67A9F"/>
    <w:rsid w:val="00E84C50"/>
    <w:rsid w:val="00EB3947"/>
    <w:rsid w:val="00EC5B4C"/>
    <w:rsid w:val="00ED1862"/>
    <w:rsid w:val="00EF4F42"/>
    <w:rsid w:val="00F145F8"/>
    <w:rsid w:val="00F64165"/>
    <w:rsid w:val="00F7641D"/>
    <w:rsid w:val="00FE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F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2BC"/>
    <w:rPr>
      <w:b/>
      <w:bCs/>
    </w:rPr>
  </w:style>
  <w:style w:type="character" w:styleId="a4">
    <w:name w:val="Hyperlink"/>
    <w:basedOn w:val="a0"/>
    <w:rsid w:val="009A318C"/>
    <w:rPr>
      <w:color w:val="0000FF"/>
      <w:u w:val="single"/>
    </w:rPr>
  </w:style>
  <w:style w:type="paragraph" w:customStyle="1" w:styleId="ConsPlusNonformat">
    <w:name w:val="ConsPlusNonformat"/>
    <w:rsid w:val="00D729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25350"/>
    <w:pPr>
      <w:ind w:left="720"/>
      <w:contextualSpacing/>
    </w:pPr>
  </w:style>
  <w:style w:type="paragraph" w:styleId="a6">
    <w:name w:val="Balloon Text"/>
    <w:basedOn w:val="a"/>
    <w:link w:val="a7"/>
    <w:rsid w:val="002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71A6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ED1862"/>
    <w:pPr>
      <w:suppressAutoHyphens/>
      <w:overflowPunct w:val="0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F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2BC"/>
    <w:rPr>
      <w:b/>
      <w:bCs/>
    </w:rPr>
  </w:style>
  <w:style w:type="character" w:styleId="a4">
    <w:name w:val="Hyperlink"/>
    <w:basedOn w:val="a0"/>
    <w:rsid w:val="009A318C"/>
    <w:rPr>
      <w:color w:val="0000FF"/>
      <w:u w:val="single"/>
    </w:rPr>
  </w:style>
  <w:style w:type="paragraph" w:customStyle="1" w:styleId="ConsPlusNonformat">
    <w:name w:val="ConsPlusNonformat"/>
    <w:rsid w:val="00D729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25350"/>
    <w:pPr>
      <w:ind w:left="720"/>
      <w:contextualSpacing/>
    </w:pPr>
  </w:style>
  <w:style w:type="paragraph" w:styleId="a6">
    <w:name w:val="Balloon Text"/>
    <w:basedOn w:val="a"/>
    <w:link w:val="a7"/>
    <w:rsid w:val="002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71A6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ED1862"/>
    <w:pPr>
      <w:suppressAutoHyphens/>
      <w:overflowPunct w:val="0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169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37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802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383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 1</vt:lpstr>
    </vt:vector>
  </TitlesOfParts>
  <Company>2</Company>
  <LinksUpToDate>false</LinksUpToDate>
  <CharactersWithSpaces>1615</CharactersWithSpaces>
  <SharedDoc>false</SharedDoc>
  <HLinks>
    <vt:vector size="12" baseType="variant">
      <vt:variant>
        <vt:i4>7602202</vt:i4>
      </vt:variant>
      <vt:variant>
        <vt:i4>3</vt:i4>
      </vt:variant>
      <vt:variant>
        <vt:i4>0</vt:i4>
      </vt:variant>
      <vt:variant>
        <vt:i4>5</vt:i4>
      </vt:variant>
      <vt:variant>
        <vt:lpwstr>mailto:info@fso-tambov.ru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http://www.lesngemchugina.ru/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1</dc:title>
  <dc:creator>olga</dc:creator>
  <cp:lastModifiedBy>коля</cp:lastModifiedBy>
  <cp:revision>2</cp:revision>
  <dcterms:created xsi:type="dcterms:W3CDTF">2015-02-13T04:49:00Z</dcterms:created>
  <dcterms:modified xsi:type="dcterms:W3CDTF">2015-02-13T04:49:00Z</dcterms:modified>
</cp:coreProperties>
</file>